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D3" w:rsidRDefault="00F348D3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91A1B"/>
          <w:sz w:val="28"/>
        </w:rPr>
      </w:pPr>
      <w:r>
        <w:rPr>
          <w:b/>
          <w:bCs/>
          <w:noProof/>
          <w:color w:val="191A1B"/>
          <w:sz w:val="28"/>
          <w:lang w:val="pl-PL" w:eastAsia="pl-PL"/>
        </w:rPr>
        <w:drawing>
          <wp:inline distT="0" distB="0" distL="0" distR="0">
            <wp:extent cx="5840967" cy="4238625"/>
            <wp:effectExtent l="19050" t="0" r="7383" b="0"/>
            <wp:docPr id="1" name="Obraz 0" descr="Wzsye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syehr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202" cy="42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3F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91A1B"/>
          <w:sz w:val="28"/>
        </w:rPr>
      </w:pPr>
    </w:p>
    <w:p w:rsidR="0018433F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91A1B"/>
          <w:sz w:val="28"/>
        </w:rPr>
      </w:pP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color w:val="191A1B"/>
          <w:sz w:val="28"/>
          <w:lang w:val="pl-PL"/>
        </w:rPr>
      </w:pPr>
      <w:r>
        <w:rPr>
          <w:b/>
          <w:bCs/>
          <w:color w:val="191A1B"/>
          <w:sz w:val="28"/>
        </w:rPr>
        <w:t>„ZAMEK DLA REGIONU – REGION DLA ZAMKU”</w:t>
      </w: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color w:val="191A1B"/>
          <w:sz w:val="28"/>
          <w:lang w:val="pl-PL"/>
        </w:rPr>
      </w:pPr>
      <w:r w:rsidRPr="00266C09">
        <w:rPr>
          <w:b/>
          <w:color w:val="191A1B"/>
          <w:sz w:val="28"/>
          <w:lang w:val="pl-PL"/>
        </w:rPr>
        <w:t>SEMINARIUM</w:t>
      </w: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color w:val="191A1B"/>
          <w:sz w:val="28"/>
          <w:lang w:val="pl-PL"/>
        </w:rPr>
      </w:pPr>
      <w:r w:rsidRPr="00266C09">
        <w:rPr>
          <w:b/>
          <w:color w:val="191A1B"/>
          <w:sz w:val="28"/>
          <w:lang w:val="pl-PL"/>
        </w:rPr>
        <w:t>14 Październik, 2021</w:t>
      </w: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color w:val="191A1B"/>
          <w:sz w:val="28"/>
          <w:lang w:val="pl-PL"/>
        </w:rPr>
      </w:pPr>
      <w:r w:rsidRPr="00266C09">
        <w:rPr>
          <w:b/>
          <w:color w:val="191A1B"/>
          <w:sz w:val="28"/>
          <w:lang w:val="pl-PL"/>
        </w:rPr>
        <w:t xml:space="preserve">Sandomierz </w:t>
      </w: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191A1B"/>
          <w:sz w:val="28"/>
          <w:lang w:val="pl-PL"/>
        </w:rPr>
      </w:pPr>
      <w:r w:rsidRPr="00266C09">
        <w:rPr>
          <w:color w:val="191A1B"/>
          <w:sz w:val="28"/>
          <w:lang w:val="pl-PL"/>
        </w:rPr>
        <w:t>Agenda</w:t>
      </w:r>
    </w:p>
    <w:p w:rsidR="0018433F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191A1B"/>
          <w:lang w:val="pl-PL"/>
        </w:rPr>
      </w:pPr>
      <w:r w:rsidRPr="00266C09">
        <w:rPr>
          <w:color w:val="191A1B"/>
          <w:lang w:val="pl-PL"/>
        </w:rPr>
        <w:t>(stacjonarnie lub online)</w:t>
      </w:r>
    </w:p>
    <w:p w:rsidR="0018433F" w:rsidRPr="00266C09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color w:val="191A1B"/>
          <w:lang w:val="pl-PL"/>
        </w:rPr>
      </w:pPr>
    </w:p>
    <w:p w:rsidR="0018433F" w:rsidRDefault="0018433F" w:rsidP="0018433F">
      <w:pPr>
        <w:pStyle w:val="NormalnyWeb"/>
        <w:shd w:val="clear" w:color="auto" w:fill="FFFFFF"/>
        <w:spacing w:before="240" w:beforeAutospacing="0" w:after="0" w:afterAutospacing="0" w:line="276" w:lineRule="auto"/>
        <w:rPr>
          <w:b/>
          <w:color w:val="191A1B"/>
          <w:lang w:val="pl-PL"/>
        </w:rPr>
      </w:pPr>
    </w:p>
    <w:p w:rsidR="0018433F" w:rsidRDefault="0018433F" w:rsidP="0018433F">
      <w:pPr>
        <w:pStyle w:val="NormalnyWeb"/>
        <w:shd w:val="clear" w:color="auto" w:fill="FFFFFF"/>
        <w:spacing w:before="240" w:beforeAutospacing="0" w:after="0" w:afterAutospacing="0" w:line="276" w:lineRule="auto"/>
        <w:rPr>
          <w:b/>
          <w:color w:val="191A1B"/>
          <w:lang w:val="pl-PL"/>
        </w:rPr>
      </w:pPr>
      <w:r>
        <w:rPr>
          <w:b/>
          <w:color w:val="191A1B"/>
          <w:lang w:val="pl-PL"/>
        </w:rPr>
        <w:t>TEMATY:</w:t>
      </w:r>
    </w:p>
    <w:p w:rsidR="0018433F" w:rsidRPr="00266C09" w:rsidRDefault="0018433F" w:rsidP="0018433F">
      <w:pPr>
        <w:pStyle w:val="NormalnyWeb"/>
        <w:shd w:val="clear" w:color="auto" w:fill="FFFFFF"/>
        <w:spacing w:before="240" w:beforeAutospacing="0" w:after="0" w:afterAutospacing="0" w:line="276" w:lineRule="auto"/>
        <w:rPr>
          <w:b/>
          <w:color w:val="191A1B"/>
          <w:lang w:val="pl-PL"/>
        </w:rPr>
      </w:pPr>
    </w:p>
    <w:p w:rsidR="0018433F" w:rsidRPr="009D7C95" w:rsidRDefault="0018433F" w:rsidP="0018433F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contextualSpacing/>
        <w:rPr>
          <w:b/>
          <w:color w:val="191A1B"/>
          <w:lang w:val="pl-PL"/>
        </w:rPr>
      </w:pPr>
      <w:r w:rsidRPr="009D7C95">
        <w:rPr>
          <w:b/>
          <w:color w:val="191A1B"/>
          <w:lang w:val="pl-PL"/>
        </w:rPr>
        <w:t>ODNOWIENIE ROLI ŚREDNIOWIECZNEGO I NOWOŻYTNEGO ZAMKU W EDUKACJI, TURYSTYCE I PROMOCJI PRODUKTU REGIONALNEGO/GOSPODARKI POPRZEZ WSPÓŁPRACĘ ZAMKU I JEGO REGIONU</w:t>
      </w:r>
    </w:p>
    <w:p w:rsidR="0018433F" w:rsidRPr="00535904" w:rsidRDefault="0018433F" w:rsidP="0018433F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rPr>
          <w:b/>
          <w:color w:val="191A1B"/>
          <w:lang w:val="pl-PL"/>
        </w:rPr>
      </w:pPr>
    </w:p>
    <w:p w:rsidR="0018433F" w:rsidRDefault="0018433F" w:rsidP="001843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color w:val="191A1B"/>
          <w:lang w:val="pl-PL"/>
        </w:rPr>
      </w:pPr>
      <w:r>
        <w:rPr>
          <w:b/>
          <w:color w:val="191A1B"/>
          <w:lang w:val="pl-PL"/>
        </w:rPr>
        <w:t xml:space="preserve">WSPÓŁPRACA </w:t>
      </w:r>
      <w:r w:rsidRPr="009D7C95">
        <w:rPr>
          <w:b/>
          <w:color w:val="191A1B"/>
          <w:lang w:val="pl-PL"/>
        </w:rPr>
        <w:t>ZAMKÓW WZDŁUŻ DUNAJU / WISŁY</w:t>
      </w:r>
    </w:p>
    <w:p w:rsidR="000548B2" w:rsidRDefault="000548B2" w:rsidP="000548B2">
      <w:pPr>
        <w:pStyle w:val="Akapitzlist"/>
        <w:rPr>
          <w:b/>
          <w:color w:val="191A1B"/>
        </w:rPr>
      </w:pPr>
    </w:p>
    <w:p w:rsidR="0018433F" w:rsidRPr="006A7F9D" w:rsidRDefault="0018433F" w:rsidP="0018433F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191A1B"/>
          <w:lang w:val="pl-PL"/>
        </w:rPr>
      </w:pPr>
      <w:r>
        <w:rPr>
          <w:b/>
          <w:color w:val="191A1B"/>
          <w:lang w:val="pl-PL"/>
        </w:rPr>
        <w:lastRenderedPageBreak/>
        <w:t>PROGRAM:</w:t>
      </w:r>
    </w:p>
    <w:p w:rsidR="0018433F" w:rsidRDefault="0018433F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 w:rsidRPr="009D7C95">
        <w:rPr>
          <w:color w:val="191A1B"/>
          <w:lang w:val="pl-PL"/>
        </w:rPr>
        <w:t>1</w:t>
      </w:r>
      <w:r w:rsidR="00D9541F">
        <w:rPr>
          <w:color w:val="191A1B"/>
          <w:lang w:val="pl-PL"/>
        </w:rPr>
        <w:t>1</w:t>
      </w:r>
      <w:r w:rsidRPr="009D7C95">
        <w:rPr>
          <w:color w:val="191A1B"/>
          <w:lang w:val="pl-PL"/>
        </w:rPr>
        <w:t>:00 Rejestracja, uczestnicy otrzymują materiały informacyjne (o studiach, programie WS, procesie World Café, partnerach - opcjonalnie perspektywach, itp.)</w:t>
      </w:r>
    </w:p>
    <w:p w:rsidR="0018433F" w:rsidRPr="009D7C95" w:rsidRDefault="0018433F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>Prezentacja</w:t>
      </w:r>
    </w:p>
    <w:p w:rsidR="0018433F" w:rsidRPr="009D7C95" w:rsidRDefault="0018433F" w:rsidP="0018433F">
      <w:pPr>
        <w:pStyle w:val="NormalnyWeb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 w:rsidRPr="009D7C95">
        <w:rPr>
          <w:color w:val="191A1B"/>
          <w:lang w:val="pl-PL"/>
        </w:rPr>
        <w:t>"Nasza wspólna przeszłość i wspólna przyszłość" Wirtualna wystawa</w:t>
      </w:r>
    </w:p>
    <w:p w:rsidR="0018433F" w:rsidRPr="009D7C95" w:rsidRDefault="0018433F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>P</w:t>
      </w:r>
      <w:r w:rsidRPr="009D7C95">
        <w:rPr>
          <w:color w:val="191A1B"/>
          <w:lang w:val="pl-PL"/>
        </w:rPr>
        <w:t>oczęstunek</w:t>
      </w:r>
    </w:p>
    <w:p w:rsidR="0018433F" w:rsidRPr="006A7F9D" w:rsidRDefault="0018433F" w:rsidP="001843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191A1B"/>
          <w:lang w:val="pl-PL"/>
        </w:rPr>
      </w:pPr>
      <w:r w:rsidRPr="006A7F9D">
        <w:rPr>
          <w:b/>
          <w:color w:val="191A1B"/>
          <w:lang w:val="pl-PL"/>
        </w:rPr>
        <w:t>CZĘŚĆ PIERWSZA:</w:t>
      </w:r>
    </w:p>
    <w:p w:rsidR="00CF0D77" w:rsidRDefault="00D9541F" w:rsidP="00EB57BB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>11:30</w:t>
      </w:r>
      <w:r w:rsidR="0018433F" w:rsidRPr="009D7C95">
        <w:rPr>
          <w:color w:val="191A1B"/>
          <w:lang w:val="pl-PL"/>
        </w:rPr>
        <w:t xml:space="preserve"> Słowa powitalne</w:t>
      </w:r>
    </w:p>
    <w:p w:rsidR="0018433F" w:rsidRPr="009D7C95" w:rsidRDefault="0018433F" w:rsidP="00CF0D77">
      <w:pPr>
        <w:pStyle w:val="NormalnyWeb"/>
        <w:shd w:val="clear" w:color="auto" w:fill="FFFFFF"/>
        <w:spacing w:after="0" w:line="276" w:lineRule="auto"/>
        <w:ind w:firstLine="708"/>
        <w:jc w:val="both"/>
        <w:rPr>
          <w:color w:val="191A1B"/>
          <w:lang w:val="pl-PL"/>
        </w:rPr>
      </w:pPr>
      <w:r w:rsidRPr="009D7C95">
        <w:rPr>
          <w:color w:val="191A1B"/>
          <w:lang w:val="pl-PL"/>
        </w:rPr>
        <w:t>Przemówienia</w:t>
      </w:r>
    </w:p>
    <w:p w:rsidR="0018433F" w:rsidRPr="006A7F9D" w:rsidRDefault="002A6838" w:rsidP="0018433F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rPr>
          <w:color w:val="191A1B"/>
          <w:lang w:val="pl-PL"/>
        </w:rPr>
      </w:pPr>
      <w:r>
        <w:rPr>
          <w:color w:val="191A1B"/>
          <w:lang w:val="pl-PL"/>
        </w:rPr>
        <w:t>„</w:t>
      </w:r>
      <w:r w:rsidR="0018433F" w:rsidRPr="006A7F9D">
        <w:rPr>
          <w:color w:val="191A1B"/>
          <w:lang w:val="pl-PL"/>
        </w:rPr>
        <w:t>Historyczne powiązanie miejscowego zamku z regionem</w:t>
      </w:r>
      <w:r>
        <w:rPr>
          <w:color w:val="191A1B"/>
          <w:lang w:val="pl-PL"/>
        </w:rPr>
        <w:t>” -</w:t>
      </w:r>
      <w:r w:rsidR="0018433F">
        <w:rPr>
          <w:color w:val="191A1B"/>
          <w:lang w:val="pl-PL"/>
        </w:rPr>
        <w:br/>
      </w:r>
      <w:proofErr w:type="spellStart"/>
      <w:r w:rsidR="005E4C2A">
        <w:rPr>
          <w:color w:val="191A1B"/>
          <w:lang w:val="pl-PL"/>
        </w:rPr>
        <w:t>dr</w:t>
      </w:r>
      <w:proofErr w:type="spellEnd"/>
      <w:r w:rsidR="005E4C2A">
        <w:rPr>
          <w:color w:val="191A1B"/>
          <w:lang w:val="pl-PL"/>
        </w:rPr>
        <w:t xml:space="preserve">. </w:t>
      </w:r>
      <w:r w:rsidR="0018433F">
        <w:rPr>
          <w:color w:val="191A1B"/>
          <w:lang w:val="pl-PL"/>
        </w:rPr>
        <w:t>Mikołaj Getka-Kenig</w:t>
      </w:r>
      <w:r w:rsidR="007F2308">
        <w:rPr>
          <w:color w:val="191A1B"/>
          <w:lang w:val="pl-PL"/>
        </w:rPr>
        <w:t>, Dyrektor Muzeum Okręgowego w S</w:t>
      </w:r>
      <w:r w:rsidR="0018433F">
        <w:rPr>
          <w:color w:val="191A1B"/>
          <w:lang w:val="pl-PL"/>
        </w:rPr>
        <w:t>andomierzu</w:t>
      </w:r>
    </w:p>
    <w:p w:rsidR="0018433F" w:rsidRDefault="002A6838" w:rsidP="0018433F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rPr>
          <w:color w:val="191A1B"/>
          <w:lang w:val="pl-PL"/>
        </w:rPr>
      </w:pPr>
      <w:r>
        <w:rPr>
          <w:color w:val="191A1B"/>
          <w:lang w:val="pl-PL"/>
        </w:rPr>
        <w:t>„</w:t>
      </w:r>
      <w:r w:rsidR="0018433F" w:rsidRPr="006A7F9D">
        <w:rPr>
          <w:color w:val="191A1B"/>
          <w:lang w:val="pl-PL"/>
        </w:rPr>
        <w:t>Kilka słów o sieci zamków średniowiecznych/nowożytnych i ich partnerach / Przedstawienie wspieranego projektu i partnera wiodącego</w:t>
      </w:r>
      <w:r>
        <w:rPr>
          <w:color w:val="191A1B"/>
          <w:lang w:val="pl-PL"/>
        </w:rPr>
        <w:t>” -</w:t>
      </w:r>
      <w:r w:rsidR="0018433F" w:rsidRPr="006A7F9D">
        <w:rPr>
          <w:color w:val="191A1B"/>
          <w:lang w:val="pl-PL"/>
        </w:rPr>
        <w:t xml:space="preserve"> </w:t>
      </w:r>
      <w:r w:rsidR="0018433F">
        <w:rPr>
          <w:color w:val="191A1B"/>
          <w:lang w:val="pl-PL"/>
        </w:rPr>
        <w:br/>
      </w:r>
      <w:proofErr w:type="spellStart"/>
      <w:r w:rsidR="0018433F" w:rsidRPr="006A7F9D">
        <w:rPr>
          <w:color w:val="191A1B"/>
          <w:lang w:val="pl-PL"/>
        </w:rPr>
        <w:t>Gábor</w:t>
      </w:r>
      <w:proofErr w:type="spellEnd"/>
      <w:r w:rsidR="0018433F" w:rsidRPr="006A7F9D">
        <w:rPr>
          <w:color w:val="191A1B"/>
          <w:lang w:val="pl-PL"/>
        </w:rPr>
        <w:t xml:space="preserve"> </w:t>
      </w:r>
      <w:proofErr w:type="spellStart"/>
      <w:r w:rsidR="0018433F" w:rsidRPr="006A7F9D">
        <w:rPr>
          <w:color w:val="191A1B"/>
          <w:lang w:val="pl-PL"/>
        </w:rPr>
        <w:t>Rezi-Kató</w:t>
      </w:r>
      <w:proofErr w:type="spellEnd"/>
      <w:r w:rsidR="0018433F" w:rsidRPr="006A7F9D">
        <w:rPr>
          <w:color w:val="191A1B"/>
          <w:lang w:val="pl-PL"/>
        </w:rPr>
        <w:t xml:space="preserve">, p.o. wicedyrektora, </w:t>
      </w:r>
      <w:r w:rsidR="00EB57BB" w:rsidRPr="006A7F9D">
        <w:rPr>
          <w:color w:val="191A1B"/>
          <w:lang w:val="pl-PL"/>
        </w:rPr>
        <w:t>Węgierskie Muzeum Narodowe</w:t>
      </w:r>
      <w:r w:rsidR="00EB57BB">
        <w:rPr>
          <w:color w:val="191A1B"/>
          <w:lang w:val="pl-PL"/>
        </w:rPr>
        <w:t xml:space="preserve"> </w:t>
      </w:r>
      <w:r w:rsidR="005E4C2A">
        <w:rPr>
          <w:color w:val="191A1B"/>
          <w:lang w:val="pl-PL"/>
        </w:rPr>
        <w:t>– wykład poprowadzi</w:t>
      </w:r>
      <w:r w:rsidR="00EB57BB">
        <w:rPr>
          <w:color w:val="191A1B"/>
          <w:lang w:val="pl-PL"/>
        </w:rPr>
        <w:t xml:space="preserve"> Pani </w:t>
      </w:r>
      <w:r w:rsidR="00EB57BB" w:rsidRPr="00EB57BB">
        <w:rPr>
          <w:color w:val="191A1B"/>
          <w:lang w:val="pl-PL"/>
        </w:rPr>
        <w:t>Katalin Sziráki</w:t>
      </w:r>
      <w:r w:rsidR="00EB57BB">
        <w:rPr>
          <w:color w:val="191A1B"/>
          <w:lang w:val="pl-PL"/>
        </w:rPr>
        <w:t xml:space="preserve">, menager projektu Castles&amp;Regions </w:t>
      </w:r>
      <w:r w:rsidR="00EB57BB" w:rsidRPr="00EB57BB">
        <w:rPr>
          <w:color w:val="191A1B"/>
          <w:lang w:val="pl-PL"/>
        </w:rPr>
        <w:t xml:space="preserve"> </w:t>
      </w:r>
    </w:p>
    <w:p w:rsidR="00EB57BB" w:rsidRPr="00EB57BB" w:rsidRDefault="002A6838" w:rsidP="00EB57BB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rPr>
          <w:color w:val="191A1B"/>
          <w:lang w:val="pl-PL"/>
        </w:rPr>
      </w:pPr>
      <w:r>
        <w:rPr>
          <w:color w:val="191A1B"/>
          <w:lang w:val="pl-PL"/>
        </w:rPr>
        <w:t>„</w:t>
      </w:r>
      <w:r w:rsidR="0018433F">
        <w:rPr>
          <w:color w:val="191A1B"/>
          <w:lang w:val="pl-PL"/>
        </w:rPr>
        <w:t xml:space="preserve">Sandomierska Tradycja </w:t>
      </w:r>
      <w:r>
        <w:rPr>
          <w:color w:val="191A1B"/>
          <w:lang w:val="pl-PL"/>
        </w:rPr>
        <w:t>Winiarstwa” -</w:t>
      </w:r>
      <w:r w:rsidR="00EB57BB">
        <w:rPr>
          <w:color w:val="191A1B"/>
          <w:lang w:val="pl-PL"/>
        </w:rPr>
        <w:br/>
      </w:r>
      <w:proofErr w:type="spellStart"/>
      <w:r w:rsidR="00EB57BB">
        <w:rPr>
          <w:color w:val="191A1B"/>
          <w:lang w:val="pl-PL"/>
        </w:rPr>
        <w:t>dr</w:t>
      </w:r>
      <w:proofErr w:type="spellEnd"/>
      <w:r w:rsidR="00EB57BB">
        <w:rPr>
          <w:color w:val="191A1B"/>
          <w:lang w:val="pl-PL"/>
        </w:rPr>
        <w:t>. hab. Magdalena Kapłan, Uniwersytet Przyrodniczy w Lublinie, Wydział Ogrodnictwa i Architektury Krajobrazu, z ramienia Sandomierskiego Stowarzyszenia Winiarzy,</w:t>
      </w:r>
    </w:p>
    <w:p w:rsidR="0018433F" w:rsidRPr="00C573F5" w:rsidRDefault="002A6838" w:rsidP="0018433F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rPr>
          <w:color w:val="191A1B"/>
          <w:lang w:val="pl-PL"/>
        </w:rPr>
      </w:pPr>
      <w:r>
        <w:rPr>
          <w:color w:val="191A1B"/>
          <w:lang w:val="pl-PL"/>
        </w:rPr>
        <w:t>„</w:t>
      </w:r>
      <w:r w:rsidR="0018433F" w:rsidRPr="006A7F9D">
        <w:rPr>
          <w:color w:val="191A1B"/>
          <w:lang w:val="pl-PL"/>
        </w:rPr>
        <w:t>Bogactwo produktów regionalnych ziemi sandomierskiej</w:t>
      </w:r>
      <w:r>
        <w:rPr>
          <w:color w:val="191A1B"/>
          <w:lang w:val="pl-PL"/>
        </w:rPr>
        <w:t>”</w:t>
      </w:r>
      <w:r w:rsidR="00C573F5" w:rsidRPr="00C573F5">
        <w:rPr>
          <w:color w:val="191A1B"/>
          <w:lang w:val="pl-PL"/>
        </w:rPr>
        <w:t xml:space="preserve"> </w:t>
      </w:r>
      <w:r w:rsidR="005E4C2A">
        <w:rPr>
          <w:color w:val="191A1B"/>
          <w:lang w:val="pl-PL"/>
        </w:rPr>
        <w:br/>
      </w:r>
      <w:r w:rsidR="00C573F5" w:rsidRPr="006A7F9D">
        <w:rPr>
          <w:color w:val="191A1B"/>
          <w:lang w:val="pl-PL"/>
        </w:rPr>
        <w:t>Katarzyna Batko</w:t>
      </w:r>
      <w:r w:rsidR="00C573F5">
        <w:rPr>
          <w:color w:val="191A1B"/>
          <w:lang w:val="pl-PL"/>
        </w:rPr>
        <w:t>,</w:t>
      </w:r>
      <w:r w:rsidR="005E4C2A">
        <w:rPr>
          <w:color w:val="191A1B"/>
          <w:lang w:val="pl-PL"/>
        </w:rPr>
        <w:t xml:space="preserve"> </w:t>
      </w:r>
      <w:r w:rsidR="0018433F" w:rsidRPr="00C573F5">
        <w:rPr>
          <w:color w:val="191A1B"/>
          <w:lang w:val="pl-PL"/>
        </w:rPr>
        <w:t xml:space="preserve">Dyrektor Lokalnej Organizacji Turystycznej "Partnerstwo Ziemi Sandomierskiej" </w:t>
      </w:r>
    </w:p>
    <w:p w:rsidR="00434EB4" w:rsidRPr="00C573F5" w:rsidRDefault="002A6838" w:rsidP="0018433F">
      <w:pPr>
        <w:pStyle w:val="NormalnyWeb"/>
        <w:numPr>
          <w:ilvl w:val="0"/>
          <w:numId w:val="11"/>
        </w:numPr>
        <w:shd w:val="clear" w:color="auto" w:fill="FFFFFF"/>
        <w:spacing w:after="0" w:line="276" w:lineRule="auto"/>
        <w:rPr>
          <w:color w:val="191A1B"/>
          <w:lang w:val="pl-PL"/>
        </w:rPr>
      </w:pPr>
      <w:r>
        <w:rPr>
          <w:color w:val="191A1B"/>
          <w:lang w:val="pl-PL"/>
        </w:rPr>
        <w:t>„</w:t>
      </w:r>
      <w:r w:rsidR="00C573F5" w:rsidRPr="00C573F5">
        <w:rPr>
          <w:color w:val="191A1B"/>
          <w:lang w:val="pl-PL"/>
        </w:rPr>
        <w:t>Znaczenie Sandomierskiego zamku dla regionu – stan obecny i wyzwania</w:t>
      </w:r>
      <w:r>
        <w:rPr>
          <w:color w:val="191A1B"/>
          <w:lang w:val="pl-PL"/>
        </w:rPr>
        <w:t>”</w:t>
      </w:r>
      <w:r w:rsidR="005E4C2A">
        <w:rPr>
          <w:color w:val="191A1B"/>
          <w:lang w:val="pl-PL"/>
        </w:rPr>
        <w:br/>
      </w:r>
      <w:r w:rsidR="00434EB4" w:rsidRPr="00C573F5">
        <w:rPr>
          <w:color w:val="191A1B"/>
          <w:lang w:val="pl-PL"/>
        </w:rPr>
        <w:t>Wojciech Dumin</w:t>
      </w:r>
      <w:r w:rsidR="00C573F5" w:rsidRPr="00C573F5">
        <w:rPr>
          <w:color w:val="191A1B"/>
          <w:lang w:val="pl-PL"/>
        </w:rPr>
        <w:t>,</w:t>
      </w:r>
      <w:r w:rsidR="00434EB4" w:rsidRPr="00C573F5">
        <w:rPr>
          <w:color w:val="191A1B"/>
          <w:lang w:val="pl-PL"/>
        </w:rPr>
        <w:t xml:space="preserve"> Dyrektor Sandomierskiego Centrum Kultury</w:t>
      </w:r>
    </w:p>
    <w:p w:rsidR="00C573F5" w:rsidRPr="00C573F5" w:rsidRDefault="00C573F5" w:rsidP="00C573F5">
      <w:pPr>
        <w:pStyle w:val="NormalnyWeb"/>
        <w:shd w:val="clear" w:color="auto" w:fill="FFFFFF"/>
        <w:spacing w:after="0" w:line="276" w:lineRule="auto"/>
        <w:ind w:left="708"/>
        <w:rPr>
          <w:color w:val="191A1B"/>
          <w:lang w:val="pl-PL"/>
        </w:rPr>
      </w:pPr>
      <w:r w:rsidRPr="00C573F5">
        <w:rPr>
          <w:color w:val="191A1B"/>
          <w:lang w:val="pl-PL"/>
        </w:rPr>
        <w:t>Tłumacz</w:t>
      </w:r>
      <w:r w:rsidR="000548B2">
        <w:rPr>
          <w:color w:val="191A1B"/>
          <w:lang w:val="pl-PL"/>
        </w:rPr>
        <w:t>ą</w:t>
      </w:r>
      <w:r w:rsidRPr="00C573F5">
        <w:rPr>
          <w:color w:val="191A1B"/>
          <w:lang w:val="pl-PL"/>
        </w:rPr>
        <w:t>:</w:t>
      </w:r>
    </w:p>
    <w:p w:rsidR="00C573F5" w:rsidRPr="00C573F5" w:rsidRDefault="00C573F5" w:rsidP="00C573F5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rPr>
          <w:color w:val="191A1B"/>
          <w:lang w:val="pl-PL"/>
        </w:rPr>
      </w:pPr>
      <w:r w:rsidRPr="00C573F5">
        <w:rPr>
          <w:color w:val="191A1B"/>
          <w:lang w:val="pl-PL"/>
        </w:rPr>
        <w:t>Agnieszka Białousz –</w:t>
      </w:r>
      <w:r w:rsidR="00EB57BB">
        <w:rPr>
          <w:color w:val="191A1B"/>
          <w:lang w:val="pl-PL"/>
        </w:rPr>
        <w:t xml:space="preserve"> t</w:t>
      </w:r>
      <w:r w:rsidRPr="00C573F5">
        <w:rPr>
          <w:color w:val="191A1B"/>
          <w:lang w:val="pl-PL"/>
        </w:rPr>
        <w:t>łumacz polsko-angielski</w:t>
      </w:r>
    </w:p>
    <w:p w:rsidR="00C573F5" w:rsidRPr="00C573F5" w:rsidRDefault="00C573F5" w:rsidP="00C573F5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rPr>
          <w:color w:val="191A1B"/>
          <w:lang w:val="pl-PL"/>
        </w:rPr>
      </w:pPr>
      <w:r w:rsidRPr="00C573F5">
        <w:rPr>
          <w:color w:val="191A1B"/>
          <w:lang w:val="pl-PL"/>
        </w:rPr>
        <w:t>Magdalena Garbacik – tłumacz węgiersko-polski</w:t>
      </w:r>
    </w:p>
    <w:p w:rsidR="0018433F" w:rsidRDefault="0018433F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>13:00 Obiad</w:t>
      </w:r>
    </w:p>
    <w:p w:rsidR="007A22A7" w:rsidRDefault="007A22A7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</w:p>
    <w:p w:rsidR="007A22A7" w:rsidRDefault="007A22A7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</w:p>
    <w:p w:rsidR="007A22A7" w:rsidRPr="006A7F9D" w:rsidRDefault="007A22A7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</w:p>
    <w:p w:rsidR="0018433F" w:rsidRPr="006A7F9D" w:rsidRDefault="0018433F" w:rsidP="0018433F">
      <w:pPr>
        <w:pStyle w:val="NormalnyWeb"/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191A1B"/>
          <w:lang w:val="pl-PL"/>
        </w:rPr>
      </w:pPr>
      <w:r w:rsidRPr="006A7F9D">
        <w:rPr>
          <w:b/>
          <w:color w:val="191A1B"/>
          <w:lang w:val="pl-PL"/>
        </w:rPr>
        <w:lastRenderedPageBreak/>
        <w:t>CZĘŚĆ DRUGA</w:t>
      </w:r>
      <w:r w:rsidRPr="006A7F9D">
        <w:rPr>
          <w:color w:val="191A1B"/>
          <w:lang w:val="pl-PL"/>
        </w:rPr>
        <w:t xml:space="preserve">: </w:t>
      </w:r>
    </w:p>
    <w:p w:rsidR="0018433F" w:rsidRDefault="0018433F" w:rsidP="00C573F5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 xml:space="preserve">Sesja World Café (interaktywna </w:t>
      </w:r>
      <w:r w:rsidRPr="009D7C95">
        <w:rPr>
          <w:color w:val="191A1B"/>
          <w:lang w:val="pl-PL"/>
        </w:rPr>
        <w:t>wymiana poglądów, burza mózgów na wcześniej wymienione tematy)</w:t>
      </w:r>
      <w:r>
        <w:rPr>
          <w:color w:val="191A1B"/>
          <w:lang w:val="pl-PL"/>
        </w:rPr>
        <w:t xml:space="preserve">. </w:t>
      </w:r>
      <w:hyperlink r:id="rId7" w:history="1">
        <w:r w:rsidRPr="008D5E33">
          <w:rPr>
            <w:rStyle w:val="Hipercze"/>
            <w:lang w:val="pl-PL"/>
          </w:rPr>
          <w:t>http://www.theworldcafe.com</w:t>
        </w:r>
      </w:hyperlink>
      <w:r>
        <w:rPr>
          <w:color w:val="191A1B"/>
          <w:lang w:val="pl-PL"/>
        </w:rPr>
        <w:t xml:space="preserve"> </w:t>
      </w:r>
    </w:p>
    <w:p w:rsidR="00C573F5" w:rsidRDefault="00C573F5" w:rsidP="001843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lang w:val="pl-PL"/>
        </w:rPr>
      </w:pPr>
      <w:r>
        <w:rPr>
          <w:lang w:val="pl-PL"/>
        </w:rPr>
        <w:t>14:00 Moderator – Waldemar Białousz</w:t>
      </w:r>
    </w:p>
    <w:p w:rsidR="0018433F" w:rsidRPr="00535904" w:rsidRDefault="0018433F" w:rsidP="00C573F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lang w:val="pl-PL"/>
        </w:rPr>
      </w:pPr>
      <w:r w:rsidRPr="00535904">
        <w:rPr>
          <w:lang w:val="pl-PL"/>
        </w:rPr>
        <w:t>Wprowadzenie do procesu World Café i tematów World Café.</w:t>
      </w:r>
    </w:p>
    <w:p w:rsidR="0018433F" w:rsidRPr="005E4C2A" w:rsidRDefault="005E4C2A" w:rsidP="00434EB4">
      <w:pPr>
        <w:pStyle w:val="NormalnyWeb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lang w:val="pl-PL"/>
        </w:rPr>
      </w:pPr>
      <w:r w:rsidRPr="005E4C2A">
        <w:rPr>
          <w:lang w:val="pl-PL"/>
        </w:rPr>
        <w:t>Zamek, jako</w:t>
      </w:r>
      <w:r w:rsidR="0018433F" w:rsidRPr="005E4C2A">
        <w:rPr>
          <w:lang w:val="pl-PL"/>
        </w:rPr>
        <w:t xml:space="preserve"> immanentna część edukacji formalnej</w:t>
      </w:r>
      <w:r w:rsidR="00434EB4" w:rsidRPr="005E4C2A">
        <w:rPr>
          <w:lang w:val="pl-PL"/>
        </w:rPr>
        <w:t xml:space="preserve"> i budowania lokalnej tożsamości,</w:t>
      </w:r>
    </w:p>
    <w:p w:rsidR="0018433F" w:rsidRPr="005E4C2A" w:rsidRDefault="005E4C2A" w:rsidP="0018433F">
      <w:pPr>
        <w:pStyle w:val="NormalnyWeb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lang w:val="pl-PL"/>
        </w:rPr>
      </w:pPr>
      <w:r w:rsidRPr="005E4C2A">
        <w:rPr>
          <w:lang w:val="pl-PL"/>
        </w:rPr>
        <w:t>Zamek, jako</w:t>
      </w:r>
      <w:r w:rsidR="00434EB4" w:rsidRPr="005E4C2A">
        <w:rPr>
          <w:lang w:val="pl-PL"/>
        </w:rPr>
        <w:t xml:space="preserve"> centrum promocji </w:t>
      </w:r>
      <w:r w:rsidR="0018433F" w:rsidRPr="005E4C2A">
        <w:rPr>
          <w:lang w:val="pl-PL"/>
        </w:rPr>
        <w:t xml:space="preserve">regionalnej gospodarki i </w:t>
      </w:r>
      <w:r w:rsidR="00434EB4" w:rsidRPr="005E4C2A">
        <w:rPr>
          <w:lang w:val="pl-PL"/>
        </w:rPr>
        <w:t>usług turystycznych</w:t>
      </w:r>
      <w:r w:rsidR="00C573F5" w:rsidRPr="005E4C2A">
        <w:rPr>
          <w:lang w:val="pl-PL"/>
        </w:rPr>
        <w:t>,</w:t>
      </w:r>
    </w:p>
    <w:p w:rsidR="0018433F" w:rsidRPr="005E4C2A" w:rsidRDefault="00AB23A8" w:rsidP="0018433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lang w:val="pl-PL"/>
        </w:rPr>
      </w:pPr>
      <w:r w:rsidRPr="005E4C2A">
        <w:rPr>
          <w:lang w:val="pl-PL"/>
        </w:rPr>
        <w:t>Współpraca i kontakty między zamkami/muzeami/partnerami,</w:t>
      </w:r>
    </w:p>
    <w:p w:rsidR="0018433F" w:rsidRPr="006A7F9D" w:rsidRDefault="0018433F" w:rsidP="0018433F">
      <w:pPr>
        <w:pStyle w:val="NormalnyWeb"/>
        <w:shd w:val="clear" w:color="auto" w:fill="FFFFFF"/>
        <w:spacing w:after="0" w:line="276" w:lineRule="auto"/>
        <w:ind w:left="708"/>
        <w:rPr>
          <w:color w:val="191A1B"/>
          <w:lang w:val="pl-PL"/>
        </w:rPr>
      </w:pPr>
      <w:r w:rsidRPr="00535904">
        <w:rPr>
          <w:color w:val="191A1B"/>
          <w:lang w:val="pl-PL"/>
        </w:rPr>
        <w:t>Uczestnicy dodają komentarze, p</w:t>
      </w:r>
      <w:r>
        <w:rPr>
          <w:color w:val="191A1B"/>
          <w:lang w:val="pl-PL"/>
        </w:rPr>
        <w:t>ytania do tematów na tagach (</w:t>
      </w:r>
      <w:r w:rsidRPr="00535904">
        <w:rPr>
          <w:color w:val="191A1B"/>
          <w:lang w:val="pl-PL"/>
        </w:rPr>
        <w:t xml:space="preserve">zobacz na stronie: https://en.linoit.com/) i wybierają/ podpisują gospodarzy stołów. </w:t>
      </w:r>
      <w:r w:rsidRPr="006A7F9D">
        <w:rPr>
          <w:color w:val="191A1B"/>
          <w:lang w:val="pl-PL"/>
        </w:rPr>
        <w:t>Organizowanie uczestników do okrągłych stołów.</w:t>
      </w:r>
      <w:r>
        <w:rPr>
          <w:color w:val="191A1B"/>
          <w:lang w:val="pl-PL"/>
        </w:rPr>
        <w:t xml:space="preserve"> (</w:t>
      </w:r>
      <w:r w:rsidRPr="006A7F9D">
        <w:rPr>
          <w:color w:val="191A1B"/>
          <w:lang w:val="pl-PL"/>
        </w:rPr>
        <w:t>5 rund na tematy)</w:t>
      </w:r>
    </w:p>
    <w:p w:rsidR="0018433F" w:rsidRDefault="0018433F" w:rsidP="0018433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color w:val="191A1B"/>
          <w:lang w:val="pl-PL"/>
        </w:rPr>
      </w:pPr>
      <w:r w:rsidRPr="00535904">
        <w:rPr>
          <w:color w:val="191A1B"/>
          <w:lang w:val="pl-PL"/>
        </w:rPr>
        <w:t>14:20 Burza mózgów przy okrągłym stole - runda pierwsza</w:t>
      </w:r>
    </w:p>
    <w:p w:rsidR="0018433F" w:rsidRPr="00535904" w:rsidRDefault="0018433F" w:rsidP="0018433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color w:val="191A1B"/>
          <w:lang w:val="pl-PL"/>
        </w:rPr>
      </w:pPr>
      <w:r w:rsidRPr="00535904">
        <w:rPr>
          <w:color w:val="191A1B"/>
          <w:lang w:val="pl-PL"/>
        </w:rPr>
        <w:t>14:40 Burza mózgów przy okrągłym stole - runda druga</w:t>
      </w:r>
    </w:p>
    <w:p w:rsidR="0018433F" w:rsidRPr="00535904" w:rsidRDefault="0018433F" w:rsidP="0018433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color w:val="191A1B"/>
          <w:lang w:val="pl-PL"/>
        </w:rPr>
      </w:pPr>
      <w:r w:rsidRPr="00535904">
        <w:rPr>
          <w:color w:val="191A1B"/>
          <w:lang w:val="pl-PL"/>
        </w:rPr>
        <w:t>15:00 Burza mózgów przy okrągłym stole w rundzie trzeciej</w:t>
      </w:r>
    </w:p>
    <w:p w:rsidR="0018433F" w:rsidRPr="00535904" w:rsidRDefault="0018433F" w:rsidP="0018433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rPr>
          <w:color w:val="191A1B"/>
          <w:lang w:val="pl-PL"/>
        </w:rPr>
      </w:pPr>
      <w:r w:rsidRPr="00535904">
        <w:rPr>
          <w:color w:val="191A1B"/>
          <w:lang w:val="pl-PL"/>
        </w:rPr>
        <w:t>15:20 Burza mózgów przy okrągłym stole w rundzie Czwartej</w:t>
      </w:r>
    </w:p>
    <w:p w:rsidR="0018433F" w:rsidRDefault="0018433F" w:rsidP="0018433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191A1B"/>
          <w:lang w:val="pl-PL"/>
        </w:rPr>
      </w:pPr>
      <w:r w:rsidRPr="00535904">
        <w:rPr>
          <w:color w:val="191A1B"/>
          <w:lang w:val="pl-PL"/>
        </w:rPr>
        <w:t>15:40 Burza mózgów przy okrągłym stole w rundzie Piątej</w:t>
      </w:r>
    </w:p>
    <w:p w:rsidR="0018433F" w:rsidRPr="00535904" w:rsidRDefault="0018433F" w:rsidP="0018433F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191A1B"/>
          <w:lang w:val="pl-PL"/>
        </w:rPr>
      </w:pPr>
    </w:p>
    <w:p w:rsidR="0018433F" w:rsidRPr="00535904" w:rsidRDefault="0018433F" w:rsidP="0018433F">
      <w:pPr>
        <w:pStyle w:val="NormalnyWeb"/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 w:rsidRPr="00535904">
        <w:rPr>
          <w:color w:val="191A1B"/>
          <w:lang w:val="pl-PL"/>
        </w:rPr>
        <w:t>16:00 Co się wydarzy? Tworzenie sieci, Memorandum, Następne kroki</w:t>
      </w:r>
    </w:p>
    <w:p w:rsidR="0018433F" w:rsidRDefault="0018433F" w:rsidP="0018433F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>
        <w:rPr>
          <w:color w:val="191A1B"/>
          <w:lang w:val="pl-PL"/>
        </w:rPr>
        <w:t>Mikołaj Getka-Kenig, Dyrektor Muzeum Okręgowego w Sandomierzu</w:t>
      </w:r>
    </w:p>
    <w:p w:rsidR="0018433F" w:rsidRDefault="0018433F" w:rsidP="0018433F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color w:val="191A1B"/>
          <w:lang w:val="pl-PL"/>
        </w:rPr>
      </w:pPr>
      <w:r w:rsidRPr="00535904">
        <w:rPr>
          <w:color w:val="191A1B"/>
          <w:lang w:val="pl-PL"/>
        </w:rPr>
        <w:t>István Szilvássy odpowiedzialny za treść projektu - prezes, Stowarzyszenie Rozwoju Osiedli i Regionów Węgierskich</w:t>
      </w:r>
    </w:p>
    <w:p w:rsidR="0018433F" w:rsidRPr="00535904" w:rsidRDefault="0018433F" w:rsidP="0018433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191A1B"/>
          <w:lang w:val="pl-PL"/>
        </w:rPr>
      </w:pPr>
    </w:p>
    <w:p w:rsidR="0018433F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191A1B"/>
          <w:lang w:val="pl-PL"/>
        </w:rPr>
      </w:pPr>
      <w:r w:rsidRPr="00535904">
        <w:rPr>
          <w:color w:val="191A1B"/>
          <w:lang w:val="pl-PL"/>
        </w:rPr>
        <w:t>16:20 Podsumowania prac Okrągłego Stołu przez gospodarzy stołów</w:t>
      </w:r>
    </w:p>
    <w:p w:rsidR="0018433F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191A1B"/>
          <w:lang w:val="pl-PL"/>
        </w:rPr>
      </w:pPr>
      <w:r w:rsidRPr="00535904">
        <w:rPr>
          <w:color w:val="191A1B"/>
          <w:lang w:val="pl-PL"/>
        </w:rPr>
        <w:t>17:00 Okrągły stół: Komentarze przedstawicieli decydentów państwowych, regionalnych, lokalnych oraz organizacji pozarządowych.</w:t>
      </w:r>
    </w:p>
    <w:p w:rsidR="0018433F" w:rsidRPr="00535904" w:rsidRDefault="0018433F" w:rsidP="0018433F">
      <w:pPr>
        <w:pStyle w:val="NormalnyWeb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color w:val="191A1B"/>
          <w:lang w:val="pl-PL"/>
        </w:rPr>
      </w:pPr>
      <w:r w:rsidRPr="00535904">
        <w:rPr>
          <w:color w:val="191A1B"/>
          <w:lang w:val="pl-PL"/>
        </w:rPr>
        <w:t>17:30 Słowo końcowe wygłoszone przez lokalnego partnera projektu</w:t>
      </w:r>
    </w:p>
    <w:p w:rsidR="0018433F" w:rsidRPr="00535904" w:rsidRDefault="0018433F" w:rsidP="0018433F"/>
    <w:p w:rsidR="0018433F" w:rsidRPr="00535904" w:rsidRDefault="0018433F" w:rsidP="0018433F">
      <w:pPr>
        <w:rPr>
          <w:b/>
        </w:rPr>
      </w:pPr>
      <w:r w:rsidRPr="00266C09">
        <w:rPr>
          <w:rFonts w:ascii="Times New Roman" w:eastAsia="Times New Roman" w:hAnsi="Times New Roman" w:cs="Times New Roman"/>
          <w:color w:val="191A1B"/>
          <w:szCs w:val="24"/>
          <w:lang w:eastAsia="hu-HU"/>
        </w:rPr>
        <w:t>Projekt jest współfinansowany przez rząd Czech, Węgier, Polski i Słowacji dzięki grantom wyszehradzkim z Międzynarodowego Funduszu Wyszehradzkiego. Celem funduszu jest rozwój zrównoważonej współpracy regionalnej w Europie Środkowej</w:t>
      </w:r>
    </w:p>
    <w:sectPr w:rsidR="0018433F" w:rsidRPr="00535904" w:rsidSect="00D2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A3"/>
    <w:multiLevelType w:val="hybridMultilevel"/>
    <w:tmpl w:val="4AA2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4F98"/>
    <w:multiLevelType w:val="hybridMultilevel"/>
    <w:tmpl w:val="A3C2F980"/>
    <w:lvl w:ilvl="0" w:tplc="8EB4F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4AF5"/>
    <w:multiLevelType w:val="hybridMultilevel"/>
    <w:tmpl w:val="9C748E2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D77927"/>
    <w:multiLevelType w:val="hybridMultilevel"/>
    <w:tmpl w:val="41D04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060207"/>
    <w:multiLevelType w:val="hybridMultilevel"/>
    <w:tmpl w:val="E0F8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C1B"/>
    <w:multiLevelType w:val="hybridMultilevel"/>
    <w:tmpl w:val="38FC6B28"/>
    <w:lvl w:ilvl="0" w:tplc="8EB4F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118C9"/>
    <w:multiLevelType w:val="hybridMultilevel"/>
    <w:tmpl w:val="255A56D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48309D"/>
    <w:multiLevelType w:val="hybridMultilevel"/>
    <w:tmpl w:val="8960D3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1B7B2D"/>
    <w:multiLevelType w:val="hybridMultilevel"/>
    <w:tmpl w:val="4316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2B26"/>
    <w:multiLevelType w:val="hybridMultilevel"/>
    <w:tmpl w:val="050E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A2442"/>
    <w:multiLevelType w:val="hybridMultilevel"/>
    <w:tmpl w:val="81E4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C0460"/>
    <w:multiLevelType w:val="hybridMultilevel"/>
    <w:tmpl w:val="8968FC6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8007C1"/>
    <w:multiLevelType w:val="hybridMultilevel"/>
    <w:tmpl w:val="68D094A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345A43"/>
    <w:multiLevelType w:val="hybridMultilevel"/>
    <w:tmpl w:val="36826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5A23BE"/>
    <w:multiLevelType w:val="hybridMultilevel"/>
    <w:tmpl w:val="EAFA0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8D3"/>
    <w:rsid w:val="000548B2"/>
    <w:rsid w:val="00106776"/>
    <w:rsid w:val="0011376C"/>
    <w:rsid w:val="00160B74"/>
    <w:rsid w:val="0018433F"/>
    <w:rsid w:val="00217690"/>
    <w:rsid w:val="00257153"/>
    <w:rsid w:val="002A6838"/>
    <w:rsid w:val="00322430"/>
    <w:rsid w:val="00434EB4"/>
    <w:rsid w:val="005A7D31"/>
    <w:rsid w:val="005E4C2A"/>
    <w:rsid w:val="00611F1A"/>
    <w:rsid w:val="007A22A7"/>
    <w:rsid w:val="007F2308"/>
    <w:rsid w:val="00AB23A8"/>
    <w:rsid w:val="00B10893"/>
    <w:rsid w:val="00BA617B"/>
    <w:rsid w:val="00C573F5"/>
    <w:rsid w:val="00C6105E"/>
    <w:rsid w:val="00C81EBE"/>
    <w:rsid w:val="00CA4A3E"/>
    <w:rsid w:val="00CF0D77"/>
    <w:rsid w:val="00D273B3"/>
    <w:rsid w:val="00D41363"/>
    <w:rsid w:val="00D60178"/>
    <w:rsid w:val="00D9541F"/>
    <w:rsid w:val="00DE379F"/>
    <w:rsid w:val="00E933C8"/>
    <w:rsid w:val="00EB57BB"/>
    <w:rsid w:val="00F3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cze">
    <w:name w:val="Hyperlink"/>
    <w:basedOn w:val="Domylnaczcionkaakapitu"/>
    <w:uiPriority w:val="99"/>
    <w:unhideWhenUsed/>
    <w:rsid w:val="00F348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8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worldcaf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922D-9F19-4B53-915E-F5C542FF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Edukacyjno-Promocyjny</dc:creator>
  <cp:lastModifiedBy>Dział Edukacyjno-Promocyjny</cp:lastModifiedBy>
  <cp:revision>16</cp:revision>
  <dcterms:created xsi:type="dcterms:W3CDTF">2021-09-02T13:27:00Z</dcterms:created>
  <dcterms:modified xsi:type="dcterms:W3CDTF">2021-10-12T12:59:00Z</dcterms:modified>
</cp:coreProperties>
</file>